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长江光观号游轮4日游行程单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OKLX-16717140288853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◇长江三峡资深游轮品牌，以全心全意为游客服务为本，以安全运营为宗旨
                <w:br/>
                ◇全船重新装修升级，采用环保材料，现代装修风格，档次提升，细节优化
                <w:br/>
                ◇全船24小时中央空调，全新高级卧具，全面铺装高档地毯，为游客提供舒适休息空间
                <w:br/>
                ◇全程无任何购物安排，无任何强制消费，轻松出门，无忧畅行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出发地-宜昌-三峡大坝-三峡升船机
                <w:br/>
              </w:t>
            </w:r>
          </w:p>
          <w:p>
            <w:pPr>
              <w:pStyle w:val="indent"/>
            </w:pPr>
            <w:r>
              <w:rPr>
                <w:rFonts w:ascii="微软雅黑" w:hAnsi="微软雅黑" w:eastAsia="微软雅黑" w:cs="微软雅黑"/>
                <w:color w:val="000000"/>
                <w:sz w:val="20"/>
                <w:szCs w:val="20"/>
              </w:rPr>
              <w:t xml:space="preserve">
                参考车次：
                <w:br/>
                枝江北-宜昌东    D619   11:11-11:31 
                <w:br/>
                以实际出票信息为准！
                <w:br/>
                （秭归/宜都/长阳/当阳/远安/五峰）游客乘坐交通车抵达宜昌，于12:00-12:30宜昌火车东站集合，乘车前往三峡坝区（车程约1小时），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全方位展示工程文化和水利文化，为游客提供游览、科教、休闲、娱乐为一体的多功能服务，将现代工程、自然风光和人文景观有机结合，使之成为国内外友人向往的旅游胜地。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游船江景房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06:30-07:30游船早餐
                <w:br/>
                06:00-07:00游轮驶入长江三峡第二峡—【巫峡】，其峡长谷深，迂回曲折，奇峰嵯峨连绵，烟云氤氲缭绕，景色清幽之极，如一条美不胜收千奇百怪的画廊，柳暗花明
                <w:br/>
                08:00-11:00抵达巫山码头，游客在船自由活动或自愿选择参加推荐自费项目【小三峡】（290元/人，自愿选择，费用自理）（如选择该自费项目，赠送游览【小小三峡】，如因天气/航道等人力不可抗拒因素造成无法游览，无任何退费），奇山秀水胜三峡，龙门巴雾连滴翠“不是三峡，胜似三峡”更有“曾经沧海难为水，除却宁河不是峡，五岳归来不看山，宁河归来不看峡”等美赞。一江碧水 两岸青山，三峡红叶 四季云雨。深度体验【小小三峡】，因其水道更为狭窄，山势显得尤为奇峻，峡谷愈发幽深而得名。峡内奇峰多姿、山水相映、风光旖旎，两岸悬崖对峙，壁立千仞，河道狭窄，天开一线，透露出遮挡不住的山野诱惑，令人惟有返璞归真、拥抱自然的情趣
                <w:br/>
                12:00-13:00游船午餐
                <w:br/>
                14:00      游船启航，经过长江三峡-【瞿塘峡】，您可以观看到以威武雄壮著称的【夔门】
                <w:br/>
                15:00-17:30上岸游览国家5A级景区【白帝城风景区】（游览约2小时），以"朝辞白帝彩云间，千里江陵一日还"的诗句而闻名于世的白帝城，也是三国遗址-刘备托孤堂、东西碑林、古巴人悬棺陈列室、武侯祠等景点的所在地，是长江三峡上一处重要的历史景观
                <w:br/>
                18:30-19:30游船晚餐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游船江景房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万州-丰都-重庆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在万州码头离船，随后乘车前往丰都（车程约2.5小时），游览【丰都鬼城】（游览约2小时）（赠送项目不去无任何退费，导游现收往返索道35元/人，必须产生），丰都鬼城始建于汉代，有“鬼国京都”、“阴曹地府”之称，是传说中人类亡灵归宿之地；沿步道上山游览报恩殿、奈河桥、无常殿、鬼门关、黄泉路、望乡台、阎罗殿等，感受这个世界最具特色的神鬼文化。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解放碑】自由活动（约1小时），感受山城独特魅力。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浏览结束后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重庆-送站-出发地
                <w:br/>
              </w:t>
            </w:r>
          </w:p>
          <w:p>
            <w:pPr>
              <w:pStyle w:val="indent"/>
            </w:pPr>
            <w:r>
              <w:rPr>
                <w:rFonts w:ascii="微软雅黑" w:hAnsi="微软雅黑" w:eastAsia="微软雅黑" w:cs="微软雅黑"/>
                <w:color w:val="000000"/>
                <w:sz w:val="20"/>
                <w:szCs w:val="20"/>
              </w:rPr>
              <w:t xml:space="preserve">
                早上酒店睡到自然醒或者早餐后重庆市内自由活动半天，根据适时安排送站，乘坐火车抵达温馨家园，结束愉快的行程。（含返程火车大交通）
                <w:br/>
                抵达宜昌东站后游客乘坐交通车返回出发地（根据各区域情况安排火车，客运大巴或者专车）
                <w:br/>
                参考车次：
                <w:br/>
                重庆北-宜昌东      K1154   12:14-20:48（硬座,回程升级动车加90元/人）
                <w:br/>
                重庆北-枝江北      D2278   13:14-18:08
                <w:br/>
                以实际出票信息为准！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用车：出发地往返大交通（详见行程参考表车次），当地空调旅游车，散客拼团用车，保证一人一正座，根据人数调配车辆
                <w:br/>
                景点：行程所列首道门票：三峡大坝、白帝城、丰都鬼城（三峡游轮实行一票制，船票所包含的景点，放弃游览无任何退费）；重庆市区无门票。
                <w:br/>
                用餐：游船2早2正餐岸上1早（游船为自助餐或桌餐，不包含酒水/饮料等私人消费，三峡游轮实行一票制，放弃用餐无任何退费）；
                <w:br/>
                住宿：【长江观光】系列游轮相应等级房间住宿（共2晚）（客房一楼，即大厅楼层），一人一床位，如需指定升级楼层，需现付100元/人.层，楼层费自理，小费自愿；
                <w:br/>
                重庆市内准三星1晚双人标准间/三人间,一人一床位，单房差70元/人/晚；
                <w:br/>
                特别提示：
                <w:br/>
                1.家庭房（四人间）不区分男女，房间由游轮统一分配，建议亲友家属一同报名参团，望提前知晓，如介意，请勿报名！
                <w:br/>
                2.家庭房（四人间），上下铺随机分配，如需提前指定，下铺加收100元/人；
                <w:br/>
                3.江景家庭房位于游轮1-2楼，江景商务房位于游轮3-4楼，以上价格为江景家庭房一楼以及江景商务房三楼，如需升级楼层加收100元/人.层，楼层费自愿自理；
                <w:br/>
                4.长江三峡游船提倡绿色环保，均不提供一次性洗漱用品，游客需自备，请谅解！
                <w:br/>
                儿童收费标准	
                <w:br/>
                1、12周岁以下儿童（不含12周岁）：580元/人（不含游轮床位），包含当地车位费、游轮早正餐、过港费、导游服务费，如产生景点门票及其它费用，游客自理
                <w:br/>
                2、游船占床儿童按成人标准收费
                <w:br/>
                3、满12周岁儿童按成人标准收费
                <w:br/>
                导游：地接拼团导服（此行程因跨省原因，湖北/重庆导游服务，游轮公共导游服务）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2.出发地火车站/动车站/机场接送；
                <w:br/>
                3.游轮推荐的自费景点费用；
                <w:br/>
                4.个人消费（如酒店内洗衣、电话及未提到的其它服务）；
                <w:br/>
                5.单房差或加床费用、房间押金（须由客人现付游轮前台）；
                <w:br/>
                6.因天气原因、交通延误、取消等意外事件或战争、罢工、交通事故、自然灾害等不可抗拒力导致的额外费用需自理；
                <w:br/>
                7.因旅游者违约、自身过错、自身疾病导致的人身财产损失而额外支付的费用；
                <w:br/>
                8.景区缆车、电梯、电瓶车、用餐等属于个人自愿消费项目；
                <w:br/>
                9.游船上的医疗服务、小费及纯属个人性质的消费项目，比如酒水、洗衣、电话、电影、游泳、美容美发、购物、游船自由活动属于游客自愿报名参加上岸参观景点等费用；
                <w:br/>
                10.游客的赔偿责任：如果游客在游船上由于自身的行为、疏忽或触犯法律而造成的罚款、费用及损失，是需要承担赔偿责任的。不论您是否有意或出于疏忽，对游船上的家具、设备或任何财物有所损坏，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登船须知
                <w:br/>
                ★请携带本人有效证件（儿童带户口本），乘坐游轮/火车/飞机时需出示！ 
                <w:br/>
                ★由于受季节、水位、航道、气候等原因影响，以上行程、景点、时刻、停靠港口仅作参考，请以当日船方公布为准；
                <w:br/>
                ★为保障游客人身安全，根据港口停靠及上下客的相关规定，不参加自费景点游览的游客不得擅自离团/离船自由活动，否则由此带来人身安全问题及财产损失由游客自行承担，我方已尽到告知义务，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br/>
                特殊人群
                <w:br/>
                三峡游轮对于老年人、军官证、学生证、采访证等特殊人群无优惠政策。该线路是综合打包优惠价，若在当地未产生的项目如：餐费、门票、车费及导服，旅行社不退款，尽请谅解！
                <w:br/>
                游船预定细则	
                <w:br/>
                1、本行程的游船收费为内宾人民币报价，均以标准间一床位为计价单位，预定本线路时请游客提供准确的信息（姓名、性别、出生年月日、证件号码、国籍、是否成人或儿童及特殊要求）
                <w:br/>
                2、预定确认后，取消订单，定金不予退还，在开航前15天内取消，收取团款30%的损失费；在开航前10日内取消，收取团款50%—75%的损失费；在开航前5日内取消，收取团款100%的损失费。如遇游船切位买断销售的特价航次，任何时间退订都将收取100%的船票损失。
                <w:br/>
                3、如遇游轮发生机械故障或其他非预见性因素影响，致使游轮无法正常航行，我司负责调整航期或者安排同等级游轮接待，特殊情况双方协商解决。
                <w:br/>
                4、该线路是综合打包优惠价，若在当地未产生的项目如：餐费、门票、车费及导服，旅行社不退款，尽请谅解！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1、12周岁以下儿童仅包含当地车位费、正餐、过港费、导游服务费, 如产生景点门票及其它费用，游客自理；景点首道门票是指景区收取的，进入景区的首道门票。不包括该景区内单独收费的小景区、或景区内需要另行收取的交通费用。
                <w:br/>
                2、我社视当地情况的变化保留对行程、时间、顺序等进行调整的权利，但确保旅游质量。行程所列时间均为参考时间。
                <w:br/>
                3、参加三峡大坝景点时，景区内为环保旅游车不固定，请随身带好自己的物品及家人，并遵照工作人员的指导，以免发生意外。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4、游客需确保自身身体健康，能够适应本次行程，若因自身原因造成的损失敬请自理；乘坐游船请注意安全，听从工作人员指挥，不翻越栏杆，带小孩的游客特备注意不要让小孩在游船上奔跑。
                <w:br/>
                5、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6、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7、公司以游客在当地填写的游客意见书为处理投诉依据，恕不受理团友因虚填或不填意见书而产生的后续争议；若当地出现问题请及时提出、当时当地解决，回团后恕不受理相关事宜。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2025-06-07T11:56:29+08:00</dcterms:created>
  <dcterms:modified xsi:type="dcterms:W3CDTF">2025-06-07T11:56:29+08:00</dcterms:modified>
</cp:coreProperties>
</file>

<file path=docProps/custom.xml><?xml version="1.0" encoding="utf-8"?>
<Properties xmlns="http://schemas.openxmlformats.org/officeDocument/2006/custom-properties" xmlns:vt="http://schemas.openxmlformats.org/officeDocument/2006/docPropsVTypes"/>
</file>